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A9" w:rsidRDefault="00ED26A9" w:rsidP="00ED26A9">
      <w:pPr>
        <w:pStyle w:val="2"/>
        <w:rPr>
          <w:rFonts w:ascii="Times New Roman" w:hAnsi="Times New Roman" w:cs="Times New Roman"/>
        </w:rPr>
      </w:pPr>
      <w:bookmarkStart w:id="0" w:name="_Toc22416502"/>
      <w:r w:rsidRPr="007C137B">
        <w:rPr>
          <w:rFonts w:ascii="Times New Roman" w:hAnsi="Times New Roman" w:cs="Times New Roman"/>
        </w:rPr>
        <w:t>Практическое занятие</w:t>
      </w:r>
      <w:r>
        <w:rPr>
          <w:rFonts w:ascii="Times New Roman" w:hAnsi="Times New Roman" w:cs="Times New Roman"/>
        </w:rPr>
        <w:t xml:space="preserve"> №1</w:t>
      </w:r>
      <w:r w:rsidRPr="007C137B">
        <w:rPr>
          <w:rFonts w:ascii="Times New Roman" w:hAnsi="Times New Roman" w:cs="Times New Roman"/>
        </w:rPr>
        <w:t xml:space="preserve">. </w:t>
      </w:r>
    </w:p>
    <w:p w:rsidR="00ED26A9" w:rsidRPr="007C137B" w:rsidRDefault="00ED26A9" w:rsidP="00ED26A9">
      <w:pPr>
        <w:pStyle w:val="2"/>
        <w:rPr>
          <w:rFonts w:ascii="Times New Roman" w:hAnsi="Times New Roman" w:cs="Times New Roman"/>
        </w:rPr>
      </w:pPr>
      <w:r w:rsidRPr="007C137B">
        <w:rPr>
          <w:rFonts w:ascii="Times New Roman" w:hAnsi="Times New Roman" w:cs="Times New Roman"/>
        </w:rPr>
        <w:t>Возрастные особенности социально-коммуникативного развития детей в возрасте до трех лет</w:t>
      </w:r>
      <w:bookmarkEnd w:id="0"/>
      <w:r w:rsidRPr="007C137B">
        <w:rPr>
          <w:rFonts w:ascii="Times New Roman" w:hAnsi="Times New Roman" w:cs="Times New Roman"/>
        </w:rPr>
        <w:t xml:space="preserve"> </w:t>
      </w:r>
    </w:p>
    <w:p w:rsidR="00ED26A9" w:rsidRDefault="00ED26A9" w:rsidP="00ED26A9">
      <w:pPr>
        <w:rPr>
          <w:rFonts w:ascii="Times New Roman" w:hAnsi="Times New Roman" w:cs="Times New Roman"/>
          <w:sz w:val="24"/>
          <w:szCs w:val="24"/>
        </w:rPr>
      </w:pPr>
      <w:r w:rsidRPr="006E253A">
        <w:rPr>
          <w:rFonts w:ascii="Times New Roman" w:hAnsi="Times New Roman" w:cs="Times New Roman"/>
          <w:sz w:val="24"/>
          <w:szCs w:val="24"/>
          <w:u w:val="single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социально-коммуникативного развития ребенка в возрасте от 1 года до 3 лет.</w:t>
      </w:r>
    </w:p>
    <w:p w:rsidR="00ED26A9" w:rsidRPr="006E253A" w:rsidRDefault="00ED26A9" w:rsidP="00ED26A9">
      <w:pPr>
        <w:rPr>
          <w:rFonts w:ascii="Times New Roman" w:hAnsi="Times New Roman" w:cs="Times New Roman"/>
          <w:sz w:val="24"/>
          <w:szCs w:val="24"/>
          <w:u w:val="single"/>
        </w:rPr>
      </w:pPr>
      <w:r w:rsidRPr="006E253A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ED26A9" w:rsidRDefault="00ED26A9" w:rsidP="00ED26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определению, социально-коммуникативное развитие ребенка подразумевает формирование у него ряда коммуникативных и социальных навыков. </w:t>
      </w:r>
    </w:p>
    <w:p w:rsidR="00ED26A9" w:rsidRDefault="00ED26A9" w:rsidP="00ED26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социально-коммуникативного развития детей в возрасте до 3 лет, выделите 2-3 наиболее актуальные  для Вашего ребенка и подберите 3-4 игры, либо приема которые помогут в домашних условиях выполнить эти задачи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26A9" w:rsidRDefault="00ED26A9" w:rsidP="00ED26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ED26A9" w:rsidRPr="007F3F35" w:rsidRDefault="00ED26A9" w:rsidP="00ED26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Приобщение</w:t>
      </w:r>
      <w:r>
        <w:rPr>
          <w:rFonts w:ascii="Times New Roman" w:hAnsi="Times New Roman" w:cs="Times New Roman"/>
          <w:sz w:val="24"/>
          <w:szCs w:val="24"/>
        </w:rPr>
        <w:t xml:space="preserve"> ребенка </w:t>
      </w:r>
      <w:r w:rsidRPr="007F3F35">
        <w:rPr>
          <w:rFonts w:ascii="Times New Roman" w:hAnsi="Times New Roman" w:cs="Times New Roman"/>
          <w:sz w:val="24"/>
          <w:szCs w:val="24"/>
        </w:rPr>
        <w:t>к элементарным социальным нормам и правилам: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знакомить с элементарными нормами и правилами поведения (можно поменяться, поделиться игрушкой, пожалеть другого человека, утешить, нельзя драться, отбирать игрушку, говорить плохие слова);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формировать умение адекватно реагировать на запрет, выдержать недолгую отсрочку в удовлетворении желаний (подождать, потерпеть);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способствовать проявлению радости, когда взрослый хвалит его, болезненно переживает неодобрение (плачет, замыкается в себе);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вызывать адекватные чувства и реакцию на эмоциональные состояния взрослых и детей (радость, печаль, гнев);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поощрять проявление доброжелательного отношения к деятельности сверстника (с интересом наблюдает, дает игрушку);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 xml:space="preserve">обеспечивать взаимодействие и вступление в диалог </w:t>
      </w:r>
      <w:proofErr w:type="gramStart"/>
      <w:r w:rsidRPr="007F3F3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F3F35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способствовать проявлению потребности в самостоятельности; стремлению обходиться без помощи взрослого при одевании, раздевании, во время еды;</w:t>
      </w:r>
    </w:p>
    <w:p w:rsidR="00ED26A9" w:rsidRPr="007F3F35" w:rsidRDefault="00ED26A9" w:rsidP="00ED26A9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 xml:space="preserve">формировать умение дать себе общую положительную оценку («Я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F3F35">
        <w:rPr>
          <w:rFonts w:ascii="Times New Roman" w:hAnsi="Times New Roman" w:cs="Times New Roman"/>
          <w:sz w:val="24"/>
          <w:szCs w:val="24"/>
        </w:rPr>
        <w:t>ороший», «Я большой», «Я могу»).</w:t>
      </w:r>
    </w:p>
    <w:p w:rsidR="00ED26A9" w:rsidRPr="007F3F35" w:rsidRDefault="00ED26A9" w:rsidP="00ED26A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Формирование гендерной, семейной, гражданской принадлежности, патриотических чувств.</w:t>
      </w:r>
    </w:p>
    <w:p w:rsidR="00ED26A9" w:rsidRPr="007F3F35" w:rsidRDefault="00ED26A9" w:rsidP="00ED26A9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lastRenderedPageBreak/>
        <w:t>способствовать осознанию своей гендерной принадлежности;</w:t>
      </w:r>
    </w:p>
    <w:p w:rsidR="00ED26A9" w:rsidRPr="007F3F35" w:rsidRDefault="00ED26A9" w:rsidP="00ED26A9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поощрять проявление сочувствия, стремление пожалеть другого человека, если он огорчен, расстроен;</w:t>
      </w:r>
    </w:p>
    <w:p w:rsidR="00ED26A9" w:rsidRPr="007F3F35" w:rsidRDefault="00ED26A9" w:rsidP="00ED26A9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создавать условия для запоминания названия города, в котором живёт.</w:t>
      </w:r>
    </w:p>
    <w:p w:rsidR="00ED26A9" w:rsidRDefault="00ED26A9" w:rsidP="00ED26A9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>безопасного поведения</w:t>
      </w:r>
    </w:p>
    <w:p w:rsidR="00ED26A9" w:rsidRPr="005A5779" w:rsidRDefault="00ED26A9" w:rsidP="00ED2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779">
        <w:rPr>
          <w:rFonts w:ascii="Times New Roman" w:hAnsi="Times New Roman" w:cs="Times New Roman"/>
          <w:sz w:val="24"/>
          <w:szCs w:val="24"/>
        </w:rPr>
        <w:t>знакомить с элементарными правилами взаимодействия с животными.</w:t>
      </w:r>
    </w:p>
    <w:p w:rsidR="00ED26A9" w:rsidRPr="005A5779" w:rsidRDefault="00ED26A9" w:rsidP="00ED26A9">
      <w:pPr>
        <w:jc w:val="both"/>
        <w:rPr>
          <w:rFonts w:ascii="Times New Roman" w:hAnsi="Times New Roman" w:cs="Times New Roman"/>
          <w:sz w:val="24"/>
          <w:szCs w:val="24"/>
        </w:rPr>
      </w:pPr>
      <w:r w:rsidRPr="005A5779">
        <w:rPr>
          <w:rFonts w:ascii="Times New Roman" w:hAnsi="Times New Roman" w:cs="Times New Roman"/>
          <w:sz w:val="24"/>
          <w:szCs w:val="24"/>
        </w:rPr>
        <w:t>-</w:t>
      </w:r>
      <w:r w:rsidRPr="005A5779">
        <w:rPr>
          <w:rFonts w:ascii="Times New Roman" w:hAnsi="Times New Roman" w:cs="Times New Roman"/>
          <w:sz w:val="24"/>
          <w:szCs w:val="24"/>
        </w:rPr>
        <w:tab/>
        <w:t>формировать элементарные представления о правилах дорожного движения;</w:t>
      </w:r>
    </w:p>
    <w:p w:rsidR="00ED26A9" w:rsidRPr="005A5779" w:rsidRDefault="00ED26A9" w:rsidP="00ED26A9">
      <w:pPr>
        <w:jc w:val="both"/>
        <w:rPr>
          <w:rFonts w:ascii="Times New Roman" w:hAnsi="Times New Roman" w:cs="Times New Roman"/>
          <w:sz w:val="24"/>
          <w:szCs w:val="24"/>
        </w:rPr>
      </w:pPr>
      <w:r w:rsidRPr="005A5779">
        <w:rPr>
          <w:rFonts w:ascii="Times New Roman" w:hAnsi="Times New Roman" w:cs="Times New Roman"/>
          <w:sz w:val="24"/>
          <w:szCs w:val="24"/>
        </w:rPr>
        <w:t>-</w:t>
      </w:r>
      <w:r w:rsidRPr="005A5779">
        <w:rPr>
          <w:rFonts w:ascii="Times New Roman" w:hAnsi="Times New Roman" w:cs="Times New Roman"/>
          <w:sz w:val="24"/>
          <w:szCs w:val="24"/>
        </w:rPr>
        <w:tab/>
        <w:t>знакомить с некоторыми видами транспорта.</w:t>
      </w:r>
    </w:p>
    <w:p w:rsidR="00ED26A9" w:rsidRPr="005A5779" w:rsidRDefault="00ED26A9" w:rsidP="00ED26A9">
      <w:pPr>
        <w:jc w:val="both"/>
        <w:rPr>
          <w:rFonts w:ascii="Times New Roman" w:hAnsi="Times New Roman" w:cs="Times New Roman"/>
          <w:sz w:val="24"/>
          <w:szCs w:val="24"/>
        </w:rPr>
      </w:pPr>
      <w:r w:rsidRPr="005A5779">
        <w:rPr>
          <w:rFonts w:ascii="Times New Roman" w:hAnsi="Times New Roman" w:cs="Times New Roman"/>
          <w:sz w:val="24"/>
          <w:szCs w:val="24"/>
        </w:rPr>
        <w:t>-</w:t>
      </w:r>
      <w:r w:rsidRPr="005A5779">
        <w:rPr>
          <w:rFonts w:ascii="Times New Roman" w:hAnsi="Times New Roman" w:cs="Times New Roman"/>
          <w:sz w:val="24"/>
          <w:szCs w:val="24"/>
        </w:rPr>
        <w:tab/>
        <w:t>формировать умение держать взрослого за руку при переходе проезжей части улицы и при движении по тротуару, а также находясь в местах большого скопления людей.</w:t>
      </w:r>
    </w:p>
    <w:p w:rsidR="00ED26A9" w:rsidRPr="005A5779" w:rsidRDefault="00ED26A9" w:rsidP="00ED26A9">
      <w:pPr>
        <w:jc w:val="both"/>
        <w:rPr>
          <w:rFonts w:ascii="Times New Roman" w:hAnsi="Times New Roman" w:cs="Times New Roman"/>
          <w:sz w:val="24"/>
          <w:szCs w:val="24"/>
        </w:rPr>
      </w:pPr>
      <w:r w:rsidRPr="005A5779">
        <w:rPr>
          <w:rFonts w:ascii="Times New Roman" w:hAnsi="Times New Roman" w:cs="Times New Roman"/>
          <w:sz w:val="24"/>
          <w:szCs w:val="24"/>
        </w:rPr>
        <w:t>-</w:t>
      </w:r>
      <w:r w:rsidRPr="005A5779">
        <w:rPr>
          <w:rFonts w:ascii="Times New Roman" w:hAnsi="Times New Roman" w:cs="Times New Roman"/>
          <w:sz w:val="24"/>
          <w:szCs w:val="24"/>
        </w:rPr>
        <w:tab/>
        <w:t>формировать представление об опасности (не подходить близко к глубокой яме, осторожно приближается к собаке, держится за перила или стенку, спускаясь с лестницы и т.д.).</w:t>
      </w:r>
    </w:p>
    <w:p w:rsidR="00ED26A9" w:rsidRPr="005A5779" w:rsidRDefault="00ED26A9" w:rsidP="00ED26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A5779">
        <w:rPr>
          <w:rFonts w:ascii="Times New Roman" w:hAnsi="Times New Roman" w:cs="Times New Roman"/>
          <w:sz w:val="24"/>
          <w:szCs w:val="24"/>
        </w:rPr>
        <w:t>Развитие трудовой деятельности.</w:t>
      </w:r>
    </w:p>
    <w:p w:rsidR="00ED26A9" w:rsidRPr="007F3F35" w:rsidRDefault="00ED26A9" w:rsidP="00ED26A9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3F35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7F3F35">
        <w:rPr>
          <w:rFonts w:ascii="Times New Roman" w:hAnsi="Times New Roman" w:cs="Times New Roman"/>
          <w:sz w:val="24"/>
          <w:szCs w:val="24"/>
        </w:rPr>
        <w:t>ормировать способность к элементарному самообслуживанию (самостоятельно одевается и раздевается, обувается и разувается, с помощью взрослого застегивает пуговицы, завязывает шнурки)</w:t>
      </w:r>
    </w:p>
    <w:p w:rsidR="00ED26A9" w:rsidRPr="007F3F35" w:rsidRDefault="00ED26A9" w:rsidP="00ED26A9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 xml:space="preserve">создавать условия для выполнения простейших трудовых действий с помощью </w:t>
      </w:r>
      <w:r>
        <w:rPr>
          <w:rFonts w:ascii="Times New Roman" w:hAnsi="Times New Roman" w:cs="Times New Roman"/>
          <w:sz w:val="24"/>
          <w:szCs w:val="24"/>
        </w:rPr>
        <w:t>взрослого</w:t>
      </w:r>
      <w:r w:rsidRPr="007F3F35">
        <w:rPr>
          <w:rFonts w:ascii="Times New Roman" w:hAnsi="Times New Roman" w:cs="Times New Roman"/>
          <w:sz w:val="24"/>
          <w:szCs w:val="24"/>
        </w:rPr>
        <w:t>.</w:t>
      </w:r>
    </w:p>
    <w:p w:rsidR="00ED26A9" w:rsidRPr="007F3F35" w:rsidRDefault="00ED26A9" w:rsidP="00ED26A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Воспитание ценностного отношения к собственному труду, труду других людей и его результатам.</w:t>
      </w:r>
    </w:p>
    <w:p w:rsidR="00ED26A9" w:rsidRPr="007F3F35" w:rsidRDefault="00ED26A9" w:rsidP="00ED26A9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формировать стремление соответствовать требованиям близких взрослых;</w:t>
      </w:r>
    </w:p>
    <w:p w:rsidR="00ED26A9" w:rsidRPr="007F3F35" w:rsidRDefault="00ED26A9" w:rsidP="00ED26A9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воспитывать готовность помочь в ответ на просьбу.</w:t>
      </w:r>
    </w:p>
    <w:p w:rsidR="00ED26A9" w:rsidRPr="007F3F35" w:rsidRDefault="00ED26A9" w:rsidP="00ED26A9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знакомить с некоторыми трудовыми действиями взрослых (моет, стирает, гладит, убирает и т.д.);</w:t>
      </w:r>
    </w:p>
    <w:p w:rsidR="00ED26A9" w:rsidRPr="007F3F35" w:rsidRDefault="00ED26A9" w:rsidP="00ED26A9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F35">
        <w:rPr>
          <w:rFonts w:ascii="Times New Roman" w:hAnsi="Times New Roman" w:cs="Times New Roman"/>
          <w:sz w:val="24"/>
          <w:szCs w:val="24"/>
        </w:rPr>
        <w:t>формировать элементарные представления о работе мамы, папы, других близких (мама работает в магазине, папа работает шофёром и т.п.).</w:t>
      </w:r>
    </w:p>
    <w:p w:rsidR="00ED26A9" w:rsidRDefault="00ED26A9" w:rsidP="00ED26A9">
      <w:pPr>
        <w:rPr>
          <w:rFonts w:ascii="Times New Roman" w:hAnsi="Times New Roman" w:cs="Times New Roman"/>
          <w:sz w:val="24"/>
          <w:szCs w:val="24"/>
          <w:u w:val="single"/>
        </w:rPr>
      </w:pPr>
      <w:r w:rsidRPr="006E253A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D26A9" w:rsidRPr="006E253A" w:rsidRDefault="00ED26A9" w:rsidP="00ED26A9">
      <w:pPr>
        <w:rPr>
          <w:rFonts w:ascii="Times New Roman" w:hAnsi="Times New Roman" w:cs="Times New Roman"/>
          <w:sz w:val="24"/>
          <w:szCs w:val="24"/>
        </w:rPr>
      </w:pPr>
      <w:r w:rsidRPr="006E253A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ED26A9" w:rsidRDefault="00ED26A9" w:rsidP="00ED26A9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6E253A">
        <w:rPr>
          <w:rFonts w:ascii="Times New Roman" w:hAnsi="Times New Roman" w:cs="Times New Roman"/>
          <w:sz w:val="24"/>
          <w:szCs w:val="24"/>
        </w:rPr>
        <w:t>Ознакомьтесь с задачами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253A">
        <w:rPr>
          <w:rFonts w:ascii="Times New Roman" w:hAnsi="Times New Roman" w:cs="Times New Roman"/>
          <w:sz w:val="24"/>
          <w:szCs w:val="24"/>
        </w:rPr>
        <w:t xml:space="preserve"> стоящими перед педагогами и родителями в плане социально-коммуникативного развития детей в возрасте до 3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26A9" w:rsidRDefault="00ED26A9" w:rsidP="00ED26A9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E253A">
        <w:rPr>
          <w:rFonts w:ascii="Times New Roman" w:hAnsi="Times New Roman" w:cs="Times New Roman"/>
          <w:sz w:val="24"/>
          <w:szCs w:val="24"/>
        </w:rPr>
        <w:t xml:space="preserve">ыделите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Pr="006E253A">
        <w:rPr>
          <w:rFonts w:ascii="Times New Roman" w:hAnsi="Times New Roman" w:cs="Times New Roman"/>
          <w:sz w:val="24"/>
          <w:szCs w:val="24"/>
        </w:rPr>
        <w:t>2-3</w:t>
      </w:r>
      <w:r>
        <w:rPr>
          <w:rFonts w:ascii="Times New Roman" w:hAnsi="Times New Roman" w:cs="Times New Roman"/>
          <w:sz w:val="24"/>
          <w:szCs w:val="24"/>
        </w:rPr>
        <w:t xml:space="preserve"> задачи,</w:t>
      </w:r>
      <w:r w:rsidRPr="006E253A">
        <w:rPr>
          <w:rFonts w:ascii="Times New Roman" w:hAnsi="Times New Roman" w:cs="Times New Roman"/>
          <w:sz w:val="24"/>
          <w:szCs w:val="24"/>
        </w:rPr>
        <w:t xml:space="preserve"> наиболее актуальные для Вашего ребенка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26A9" w:rsidRDefault="00ED26A9" w:rsidP="00ED26A9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6E2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ED26A9" w:rsidRDefault="00ED26A9" w:rsidP="00ED26A9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E253A">
        <w:rPr>
          <w:rFonts w:ascii="Times New Roman" w:hAnsi="Times New Roman" w:cs="Times New Roman"/>
          <w:sz w:val="24"/>
          <w:szCs w:val="24"/>
        </w:rPr>
        <w:t xml:space="preserve">одберите 3-4 игры, либо приема которые помогут в домашних условиях выполнить </w:t>
      </w:r>
      <w:r>
        <w:rPr>
          <w:rFonts w:ascii="Times New Roman" w:hAnsi="Times New Roman" w:cs="Times New Roman"/>
          <w:sz w:val="24"/>
          <w:szCs w:val="24"/>
        </w:rPr>
        <w:t>актуальные для Вас</w:t>
      </w:r>
      <w:r w:rsidRPr="006E253A">
        <w:rPr>
          <w:rFonts w:ascii="Times New Roman" w:hAnsi="Times New Roman" w:cs="Times New Roman"/>
          <w:sz w:val="24"/>
          <w:szCs w:val="24"/>
        </w:rPr>
        <w:t xml:space="preserve"> задачи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26A9" w:rsidRDefault="00ED26A9" w:rsidP="00ED26A9">
      <w:pPr>
        <w:pStyle w:val="a3"/>
        <w:numPr>
          <w:ilvl w:val="0"/>
          <w:numId w:val="7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ED26A9" w:rsidRDefault="00ED26A9" w:rsidP="00ED26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ED26A9" w:rsidRDefault="00ED26A9" w:rsidP="00ED26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</w:t>
      </w:r>
      <w:r w:rsidRPr="006E253A">
        <w:rPr>
          <w:rFonts w:ascii="Times New Roman" w:hAnsi="Times New Roman" w:cs="Times New Roman"/>
          <w:sz w:val="24"/>
          <w:szCs w:val="24"/>
        </w:rPr>
        <w:t xml:space="preserve">актуальной задачи – способ решения (название игры </w:t>
      </w:r>
      <w:r>
        <w:rPr>
          <w:rFonts w:ascii="Times New Roman" w:hAnsi="Times New Roman" w:cs="Times New Roman"/>
          <w:sz w:val="24"/>
          <w:szCs w:val="24"/>
        </w:rPr>
        <w:t xml:space="preserve">или приема </w:t>
      </w:r>
      <w:r w:rsidRPr="006E253A">
        <w:rPr>
          <w:rFonts w:ascii="Times New Roman" w:hAnsi="Times New Roman" w:cs="Times New Roman"/>
          <w:sz w:val="24"/>
          <w:szCs w:val="24"/>
        </w:rPr>
        <w:t>и краткое обоснование причины ее</w:t>
      </w:r>
      <w:r>
        <w:rPr>
          <w:rFonts w:ascii="Times New Roman" w:hAnsi="Times New Roman" w:cs="Times New Roman"/>
          <w:sz w:val="24"/>
          <w:szCs w:val="24"/>
        </w:rPr>
        <w:t xml:space="preserve"> (его)</w:t>
      </w:r>
      <w:r w:rsidRPr="006E253A">
        <w:rPr>
          <w:rFonts w:ascii="Times New Roman" w:hAnsi="Times New Roman" w:cs="Times New Roman"/>
          <w:sz w:val="24"/>
          <w:szCs w:val="24"/>
        </w:rPr>
        <w:t xml:space="preserve"> выбора).</w:t>
      </w:r>
    </w:p>
    <w:p w:rsidR="00ED26A9" w:rsidRDefault="00ED26A9" w:rsidP="00ED26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</w:p>
    <w:p w:rsidR="00ED26A9" w:rsidRPr="006E253A" w:rsidRDefault="00ED26A9" w:rsidP="00ED26A9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FA" w:rsidRDefault="000053FA" w:rsidP="00ED26A9">
      <w:pPr>
        <w:spacing w:line="240" w:lineRule="auto"/>
      </w:pPr>
      <w:r>
        <w:separator/>
      </w:r>
    </w:p>
  </w:endnote>
  <w:endnote w:type="continuationSeparator" w:id="0">
    <w:p w:rsidR="000053FA" w:rsidRDefault="000053FA" w:rsidP="00ED26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FA" w:rsidRDefault="000053FA" w:rsidP="00ED26A9">
      <w:pPr>
        <w:spacing w:line="240" w:lineRule="auto"/>
      </w:pPr>
      <w:r>
        <w:separator/>
      </w:r>
    </w:p>
  </w:footnote>
  <w:footnote w:type="continuationSeparator" w:id="0">
    <w:p w:rsidR="000053FA" w:rsidRDefault="000053FA" w:rsidP="00ED26A9">
      <w:pPr>
        <w:spacing w:line="240" w:lineRule="auto"/>
      </w:pPr>
      <w:r>
        <w:continuationSeparator/>
      </w:r>
    </w:p>
  </w:footnote>
  <w:footnote w:id="1">
    <w:p w:rsidR="00ED26A9" w:rsidRDefault="00ED26A9" w:rsidP="00ED26A9">
      <w:pPr>
        <w:pStyle w:val="a4"/>
      </w:pPr>
      <w:r>
        <w:rPr>
          <w:rStyle w:val="a6"/>
        </w:rPr>
        <w:footnoteRef/>
      </w:r>
      <w:r>
        <w:t xml:space="preserve"> Задание составлено на основе р</w:t>
      </w:r>
      <w:r w:rsidRPr="005A5779">
        <w:t>абоч</w:t>
      </w:r>
      <w:r>
        <w:t>ей</w:t>
      </w:r>
      <w:r w:rsidRPr="005A5779">
        <w:t xml:space="preserve"> программ</w:t>
      </w:r>
      <w:r>
        <w:t>ы</w:t>
      </w:r>
      <w:r w:rsidRPr="005A5779">
        <w:t xml:space="preserve"> по образовательной области «Социальн</w:t>
      </w:r>
      <w:proofErr w:type="gramStart"/>
      <w:r w:rsidRPr="005A5779">
        <w:t>о-</w:t>
      </w:r>
      <w:proofErr w:type="gramEnd"/>
      <w:r w:rsidRPr="005A5779">
        <w:t xml:space="preserve"> коммуникативное развитие»</w:t>
      </w:r>
      <w:r>
        <w:t xml:space="preserve"> детского сада №288 г. Челябинска.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110A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1612A"/>
    <w:multiLevelType w:val="hybridMultilevel"/>
    <w:tmpl w:val="81A2BA7A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C35D0"/>
    <w:multiLevelType w:val="hybridMultilevel"/>
    <w:tmpl w:val="73E235DA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C389D"/>
    <w:multiLevelType w:val="hybridMultilevel"/>
    <w:tmpl w:val="2D021870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E1747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41679"/>
    <w:multiLevelType w:val="hybridMultilevel"/>
    <w:tmpl w:val="A5761D04"/>
    <w:lvl w:ilvl="0" w:tplc="726277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6A9"/>
    <w:rsid w:val="000053FA"/>
    <w:rsid w:val="007F27F6"/>
    <w:rsid w:val="00ED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A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D26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26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ED26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26A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6A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6A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A9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D26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26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ED26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26A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D26A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D2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3624</Characters>
  <Application>Microsoft Office Word</Application>
  <DocSecurity>0</DocSecurity>
  <Lines>68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2019-10-31T12:48:00Z</dcterms:created>
  <dcterms:modified xsi:type="dcterms:W3CDTF">2019-10-31T12:48:00Z</dcterms:modified>
</cp:coreProperties>
</file>